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1E0"/>
      </w:tblPr>
      <w:tblGrid>
        <w:gridCol w:w="10773"/>
      </w:tblGrid>
      <w:tr w:rsidR="00DF0AED" w:rsidRPr="00A817EA" w:rsidTr="008C215A">
        <w:trPr>
          <w:trHeight w:val="428"/>
        </w:trPr>
        <w:tc>
          <w:tcPr>
            <w:tcW w:w="10773" w:type="dxa"/>
            <w:vAlign w:val="center"/>
          </w:tcPr>
          <w:p w:rsidR="00DF0AED" w:rsidRDefault="00DF0AED" w:rsidP="00987282">
            <w:pPr>
              <w:pStyle w:val="Header"/>
              <w:spacing w:after="240"/>
              <w:jc w:val="left"/>
              <w:rPr>
                <w:rFonts w:ascii="Tahoma" w:hAnsi="Tahoma" w:cs="Tahoma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Cs w:val="24"/>
                <w:lang w:val="sr-Cyrl-CS"/>
              </w:rPr>
              <w:t>Електротехничар рачунара</w:t>
            </w:r>
          </w:p>
          <w:p w:rsidR="00DF0AED" w:rsidRPr="00DF0AED" w:rsidRDefault="00DF0AED" w:rsidP="00987282">
            <w:pPr>
              <w:pStyle w:val="Header"/>
              <w:spacing w:after="240"/>
              <w:rPr>
                <w:rFonts w:ascii="Tahoma" w:hAnsi="Tahoma" w:cs="Tahoma"/>
                <w:szCs w:val="24"/>
                <w:lang w:val="sr-Cyrl-CS"/>
              </w:rPr>
            </w:pPr>
            <w:r w:rsidRPr="00DF0AED">
              <w:rPr>
                <w:rFonts w:ascii="Tahoma" w:hAnsi="Tahoma" w:cs="Tahoma"/>
                <w:szCs w:val="24"/>
                <w:lang w:val="sr-Cyrl-CS"/>
              </w:rPr>
              <w:t>Рачунарске мреже и комуникације</w:t>
            </w:r>
          </w:p>
          <w:p w:rsidR="00DF0AED" w:rsidRPr="00DF0AED" w:rsidRDefault="00DF0AED" w:rsidP="00987282">
            <w:pPr>
              <w:pStyle w:val="Header"/>
              <w:spacing w:after="240"/>
              <w:rPr>
                <w:rFonts w:ascii="Tahoma" w:hAnsi="Tahoma" w:cs="Tahoma"/>
                <w:b/>
                <w:szCs w:val="24"/>
                <w:u w:val="single"/>
                <w:lang w:val="sr-Cyrl-CS"/>
              </w:rPr>
            </w:pPr>
            <w:r w:rsidRPr="00DF0AED">
              <w:rPr>
                <w:rFonts w:ascii="Tahoma" w:hAnsi="Tahoma" w:cs="Tahoma"/>
                <w:b/>
                <w:szCs w:val="24"/>
                <w:u w:val="single"/>
                <w:lang w:val="sr-Cyrl-CS"/>
              </w:rPr>
              <w:t>Питања за изборни предмет</w:t>
            </w:r>
          </w:p>
          <w:p w:rsidR="00DF0AED" w:rsidRPr="00DF0AED" w:rsidRDefault="00DF0AED" w:rsidP="00987282">
            <w:pPr>
              <w:pStyle w:val="Header"/>
              <w:spacing w:after="240"/>
              <w:rPr>
                <w:b/>
                <w:szCs w:val="24"/>
                <w:lang w:val="sr-Cyrl-CS"/>
              </w:rPr>
            </w:pPr>
          </w:p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Latn-CS"/>
              </w:rPr>
            </w:pPr>
            <w:r w:rsidRPr="00A817EA">
              <w:rPr>
                <w:rFonts w:ascii="Tahoma" w:hAnsi="Tahoma" w:cs="Tahoma"/>
              </w:rPr>
              <w:t>Мрежне архитектуре</w:t>
            </w:r>
          </w:p>
        </w:tc>
      </w:tr>
      <w:tr w:rsidR="00DF0AED" w:rsidRPr="00A817EA" w:rsidTr="008C215A">
        <w:trPr>
          <w:trHeight w:val="27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Latn-CS"/>
              </w:rPr>
            </w:pPr>
            <w:r w:rsidRPr="00A817EA">
              <w:rPr>
                <w:rFonts w:ascii="Tahoma" w:hAnsi="Tahoma" w:cs="Tahoma"/>
              </w:rPr>
              <w:t>OSI модел</w:t>
            </w:r>
          </w:p>
        </w:tc>
      </w:tr>
      <w:tr w:rsidR="00DF0AED" w:rsidRPr="00A817EA" w:rsidTr="008C215A">
        <w:trPr>
          <w:trHeight w:val="406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Latn-CS"/>
              </w:rPr>
            </w:pPr>
            <w:r w:rsidRPr="00A817EA">
              <w:rPr>
                <w:rFonts w:ascii="Tahoma" w:hAnsi="Tahoma" w:cs="Tahoma"/>
              </w:rPr>
              <w:t>Комуникациони медији (UTP</w:t>
            </w:r>
            <w:r w:rsidRPr="00A817EA">
              <w:rPr>
                <w:rFonts w:ascii="Tahoma" w:hAnsi="Tahoma" w:cs="Tahoma"/>
                <w:lang w:val="ru-RU"/>
              </w:rPr>
              <w:t xml:space="preserve">, </w:t>
            </w:r>
            <w:r w:rsidRPr="00A817EA">
              <w:rPr>
                <w:rFonts w:ascii="Tahoma" w:hAnsi="Tahoma" w:cs="Tahoma"/>
              </w:rPr>
              <w:t>STP). Коаксијални каблови. Оптички кабл</w:t>
            </w:r>
          </w:p>
        </w:tc>
      </w:tr>
      <w:tr w:rsidR="00DF0AED" w:rsidRPr="00A817EA" w:rsidTr="008C215A">
        <w:trPr>
          <w:trHeight w:val="37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Cyrl-CS"/>
              </w:rPr>
            </w:pPr>
            <w:r w:rsidRPr="00A817EA">
              <w:rPr>
                <w:rFonts w:ascii="Tahoma" w:hAnsi="Tahoma" w:cs="Tahoma"/>
              </w:rPr>
              <w:t>Физички</w:t>
            </w:r>
            <w:r w:rsidRPr="00A817EA">
              <w:rPr>
                <w:rFonts w:ascii="Tahoma" w:hAnsi="Tahoma" w:cs="Tahoma"/>
                <w:lang w:val="sr-Cyrl-CS"/>
              </w:rPr>
              <w:t xml:space="preserve"> слој.</w:t>
            </w:r>
            <w:r w:rsidRPr="00A817EA">
              <w:rPr>
                <w:rFonts w:ascii="Tahoma" w:hAnsi="Tahoma" w:cs="Tahoma"/>
              </w:rPr>
              <w:t>Модем</w:t>
            </w:r>
            <w:r w:rsidRPr="00A817EA">
              <w:rPr>
                <w:rFonts w:ascii="Tahoma" w:hAnsi="Tahoma" w:cs="Tahoma"/>
                <w:lang w:val="sr-Cyrl-CS"/>
              </w:rPr>
              <w:t>ска веза</w:t>
            </w:r>
          </w:p>
        </w:tc>
      </w:tr>
      <w:tr w:rsidR="00DF0AED" w:rsidRPr="00A817EA" w:rsidTr="008C215A">
        <w:trPr>
          <w:trHeight w:val="387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 xml:space="preserve">RS-232C стандард </w:t>
            </w:r>
          </w:p>
        </w:tc>
      </w:tr>
      <w:tr w:rsidR="00DF0AED" w:rsidRPr="00A817EA" w:rsidTr="008C215A">
        <w:trPr>
          <w:trHeight w:val="192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Latn-CS"/>
              </w:rPr>
            </w:pPr>
            <w:r w:rsidRPr="00A817EA">
              <w:rPr>
                <w:rFonts w:ascii="Tahoma" w:hAnsi="Tahoma" w:cs="Tahoma"/>
              </w:rPr>
              <w:t>CSMA/CD</w:t>
            </w:r>
          </w:p>
        </w:tc>
      </w:tr>
      <w:tr w:rsidR="00DF0AED" w:rsidRPr="00A817EA" w:rsidTr="008C215A">
        <w:trPr>
          <w:trHeight w:val="213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 w:val="sr-Cyrl-CS"/>
              </w:rPr>
            </w:pPr>
            <w:r w:rsidRPr="00A817EA">
              <w:rPr>
                <w:rFonts w:ascii="Tahoma" w:hAnsi="Tahoma" w:cs="Tahoma"/>
              </w:rPr>
              <w:t>Ethernet</w:t>
            </w:r>
            <w:r w:rsidRPr="00A817EA">
              <w:rPr>
                <w:rFonts w:ascii="Tahoma" w:hAnsi="Tahoma" w:cs="Tahoma"/>
                <w:lang w:val="sr-Cyrl-CS"/>
              </w:rPr>
              <w:t>. Свичовани етернет.</w:t>
            </w:r>
          </w:p>
        </w:tc>
      </w:tr>
      <w:tr w:rsidR="00DF0AED" w:rsidRPr="00A817EA" w:rsidTr="008C215A">
        <w:trPr>
          <w:trHeight w:val="360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</w:rPr>
            </w:pPr>
            <w:r w:rsidRPr="00A817EA">
              <w:rPr>
                <w:rFonts w:ascii="Tahoma" w:hAnsi="Tahoma" w:cs="Tahoma"/>
              </w:rPr>
              <w:t>Token ring. Token bus</w:t>
            </w:r>
          </w:p>
        </w:tc>
      </w:tr>
      <w:tr w:rsidR="00DF0AED" w:rsidRPr="00A817EA" w:rsidTr="008C215A">
        <w:trPr>
          <w:trHeight w:val="465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ahoma" w:hAnsi="Tahoma" w:cs="Tahoma"/>
                <w:lang w:val="sr-Latn-CS"/>
              </w:rPr>
            </w:pPr>
            <w:r w:rsidRPr="00A817EA">
              <w:rPr>
                <w:rFonts w:ascii="Tahoma" w:hAnsi="Tahoma" w:cs="Tahoma"/>
              </w:rPr>
              <w:t xml:space="preserve">Протоколи. Једносмеран "стани и чекај" протокол. </w:t>
            </w:r>
            <w:r w:rsidRPr="00A817EA">
              <w:rPr>
                <w:rFonts w:ascii="Tahoma" w:hAnsi="Tahoma" w:cs="Tahoma"/>
                <w:lang w:val="sr-Cyrl-CS"/>
              </w:rPr>
              <w:t>Метода клизећег прозора. Piggybacking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tabs>
                <w:tab w:val="clear" w:pos="527"/>
                <w:tab w:val="num" w:pos="466"/>
              </w:tabs>
              <w:spacing w:after="240"/>
              <w:ind w:left="564" w:hanging="246"/>
              <w:contextualSpacing w:val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A817EA">
              <w:rPr>
                <w:rFonts w:ascii="Tahoma" w:hAnsi="Tahoma" w:cs="Tahoma"/>
              </w:rPr>
              <w:t>Управљање</w:t>
            </w:r>
            <w:r w:rsidRPr="00A817EA">
              <w:rPr>
                <w:rFonts w:ascii="Tahoma" w:hAnsi="Tahoma" w:cs="Tahoma"/>
                <w:lang/>
              </w:rPr>
              <w:t xml:space="preserve"> саобраћајем</w:t>
            </w:r>
            <w:r w:rsidRPr="00A817EA">
              <w:rPr>
                <w:rFonts w:ascii="Tahoma" w:hAnsi="Tahoma" w:cs="Tahoma"/>
                <w:lang w:val="sr-Cyrl-CS"/>
              </w:rPr>
              <w:t>-Рутирање</w:t>
            </w:r>
            <w:r w:rsidRPr="00A817EA">
              <w:rPr>
                <w:rFonts w:ascii="Tahoma" w:hAnsi="Tahoma" w:cs="Tahoma"/>
                <w:lang/>
              </w:rPr>
              <w:t>. Одређивање најкраћег пута. Статички и дина</w:t>
            </w:r>
            <w:r w:rsidRPr="00A817EA">
              <w:rPr>
                <w:rFonts w:ascii="Tahoma" w:hAnsi="Tahoma" w:cs="Tahoma"/>
                <w:lang w:val="sr-Cyrl-CS"/>
              </w:rPr>
              <w:t>мички алгоритми.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Слој</w:t>
            </w:r>
            <w:r w:rsidRPr="00A817EA">
              <w:rPr>
                <w:rFonts w:ascii="Tahoma" w:hAnsi="Tahoma" w:cs="Tahoma"/>
                <w:lang w:val="sr-Cyrl-CS"/>
              </w:rPr>
              <w:t xml:space="preserve"> транспорта. </w:t>
            </w:r>
            <w:r w:rsidRPr="00A817EA">
              <w:rPr>
                <w:rFonts w:ascii="Tahoma" w:hAnsi="Tahoma" w:cs="Tahoma"/>
                <w:lang/>
              </w:rPr>
              <w:t>Слој сесије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Слој</w:t>
            </w:r>
            <w:r w:rsidRPr="00A817EA">
              <w:rPr>
                <w:rFonts w:ascii="Tahoma" w:hAnsi="Tahoma" w:cs="Tahoma"/>
                <w:lang/>
              </w:rPr>
              <w:t xml:space="preserve"> презентације. Слој апликације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Протоколи</w:t>
            </w:r>
            <w:r w:rsidRPr="00A817EA">
              <w:rPr>
                <w:rFonts w:ascii="Tahoma" w:hAnsi="Tahoma" w:cs="Tahoma"/>
                <w:lang/>
              </w:rPr>
              <w:t xml:space="preserve"> локалних мрежа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Мрежни</w:t>
            </w:r>
            <w:r w:rsidRPr="00A817EA">
              <w:rPr>
                <w:rFonts w:ascii="Tahoma" w:hAnsi="Tahoma" w:cs="Tahoma"/>
                <w:lang/>
              </w:rPr>
              <w:t xml:space="preserve"> оперативни системи</w:t>
            </w:r>
            <w:r w:rsidRPr="00A817EA">
              <w:rPr>
                <w:rFonts w:ascii="Tahoma" w:hAnsi="Tahoma" w:cs="Tahoma"/>
                <w:lang w:val="sr-Cyrl-CS"/>
              </w:rPr>
              <w:t>.</w:t>
            </w:r>
            <w:r w:rsidRPr="00A817EA">
              <w:rPr>
                <w:rFonts w:ascii="Tahoma" w:hAnsi="Tahoma" w:cs="Tahoma"/>
                <w:lang/>
              </w:rPr>
              <w:t xml:space="preserve"> Серверски програми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Proxy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сервери</w:t>
            </w:r>
            <w:r w:rsidRPr="00A817EA">
              <w:rPr>
                <w:rFonts w:ascii="Tahoma" w:hAnsi="Tahoma" w:cs="Tahoma"/>
                <w:lang/>
              </w:rPr>
              <w:t xml:space="preserve">, </w:t>
            </w:r>
            <w:r w:rsidRPr="00A817EA">
              <w:rPr>
                <w:rFonts w:ascii="Tahoma" w:hAnsi="Tahoma" w:cs="Tahoma"/>
              </w:rPr>
              <w:t>електронска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пошта</w:t>
            </w:r>
            <w:r w:rsidRPr="00A817EA">
              <w:rPr>
                <w:rFonts w:ascii="Tahoma" w:hAnsi="Tahoma" w:cs="Tahoma"/>
                <w:lang/>
              </w:rPr>
              <w:t>, mail сервери, web сервери. ISS сервер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Заштита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података</w:t>
            </w:r>
            <w:r w:rsidRPr="00A817EA">
              <w:rPr>
                <w:rFonts w:ascii="Tahoma" w:hAnsi="Tahoma" w:cs="Tahoma"/>
                <w:lang/>
              </w:rPr>
              <w:t xml:space="preserve"> на </w:t>
            </w:r>
            <w:r w:rsidRPr="00A817EA">
              <w:rPr>
                <w:rFonts w:ascii="Tahoma" w:hAnsi="Tahoma" w:cs="Tahoma"/>
              </w:rPr>
              <w:t>мрежи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Средства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локалних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мрежа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</w:rPr>
              <w:t>TCP</w:t>
            </w:r>
            <w:r w:rsidRPr="00A817EA">
              <w:rPr>
                <w:rFonts w:ascii="Tahoma" w:hAnsi="Tahoma" w:cs="Tahoma"/>
                <w:lang/>
              </w:rPr>
              <w:t xml:space="preserve">/IP 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  <w:lang/>
              </w:rPr>
              <w:t>DSN</w:t>
            </w:r>
            <w:r w:rsidRPr="00A817EA">
              <w:rPr>
                <w:rFonts w:ascii="Tahoma" w:hAnsi="Tahoma" w:cs="Tahoma"/>
                <w:lang w:val="sr-Cyrl-CS"/>
              </w:rPr>
              <w:t>,</w:t>
            </w:r>
            <w:r w:rsidRPr="00A817EA">
              <w:rPr>
                <w:rFonts w:ascii="Tahoma" w:hAnsi="Tahoma" w:cs="Tahoma"/>
                <w:lang/>
              </w:rPr>
              <w:t xml:space="preserve"> FTP (File Transfer Protocol)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  <w:lang/>
              </w:rPr>
              <w:t xml:space="preserve">URL </w:t>
            </w:r>
            <w:r w:rsidRPr="00A817EA">
              <w:rPr>
                <w:rFonts w:ascii="Tahoma" w:hAnsi="Tahoma" w:cs="Tahoma"/>
              </w:rPr>
              <w:t>спецификације</w:t>
            </w:r>
            <w:r w:rsidRPr="00A817EA">
              <w:rPr>
                <w:rFonts w:ascii="Tahoma" w:hAnsi="Tahoma" w:cs="Tahoma"/>
                <w:lang w:val="sr-Cyrl-CS"/>
              </w:rPr>
              <w:t xml:space="preserve">, </w:t>
            </w:r>
            <w:r w:rsidRPr="00A817EA">
              <w:rPr>
                <w:rFonts w:ascii="Tahoma" w:hAnsi="Tahoma" w:cs="Tahoma"/>
                <w:lang/>
              </w:rPr>
              <w:t xml:space="preserve">HTTP </w:t>
            </w:r>
            <w:r w:rsidRPr="00A817EA">
              <w:rPr>
                <w:rFonts w:ascii="Tahoma" w:hAnsi="Tahoma" w:cs="Tahoma"/>
              </w:rPr>
              <w:t>протокол</w:t>
            </w:r>
            <w:r w:rsidRPr="00A817EA">
              <w:rPr>
                <w:rFonts w:ascii="Tahoma" w:hAnsi="Tahoma" w:cs="Tahoma"/>
                <w:lang w:val="sr-Cyrl-CS"/>
              </w:rPr>
              <w:t>,</w:t>
            </w:r>
            <w:r w:rsidRPr="00A817EA">
              <w:rPr>
                <w:rFonts w:ascii="Tahoma" w:hAnsi="Tahoma" w:cs="Tahoma"/>
                <w:lang/>
              </w:rPr>
              <w:t xml:space="preserve"> HTML, XML, PHP, DHCP</w:t>
            </w:r>
          </w:p>
        </w:tc>
      </w:tr>
      <w:tr w:rsidR="00DF0AED" w:rsidRPr="00A817EA" w:rsidTr="008C215A">
        <w:trPr>
          <w:trHeight w:val="294"/>
        </w:trPr>
        <w:tc>
          <w:tcPr>
            <w:tcW w:w="10773" w:type="dxa"/>
            <w:vAlign w:val="center"/>
          </w:tcPr>
          <w:p w:rsidR="00DF0AED" w:rsidRPr="00A817EA" w:rsidRDefault="00DF0AED" w:rsidP="00987282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Tahoma" w:hAnsi="Tahoma" w:cs="Tahoma"/>
                <w:lang/>
              </w:rPr>
            </w:pPr>
            <w:r w:rsidRPr="00A817EA">
              <w:rPr>
                <w:rFonts w:ascii="Tahoma" w:hAnsi="Tahoma" w:cs="Tahoma"/>
                <w:lang/>
              </w:rPr>
              <w:t xml:space="preserve">CGI, </w:t>
            </w:r>
            <w:r w:rsidRPr="00A817EA">
              <w:rPr>
                <w:rFonts w:ascii="Tahoma" w:hAnsi="Tahoma" w:cs="Tahoma"/>
              </w:rPr>
              <w:t>Јава</w:t>
            </w:r>
            <w:r w:rsidRPr="00A817EA">
              <w:rPr>
                <w:rFonts w:ascii="Tahoma" w:hAnsi="Tahoma" w:cs="Tahoma"/>
                <w:lang/>
              </w:rPr>
              <w:t xml:space="preserve"> </w:t>
            </w:r>
            <w:r w:rsidRPr="00A817EA">
              <w:rPr>
                <w:rFonts w:ascii="Tahoma" w:hAnsi="Tahoma" w:cs="Tahoma"/>
              </w:rPr>
              <w:t>скриптови</w:t>
            </w:r>
          </w:p>
        </w:tc>
      </w:tr>
    </w:tbl>
    <w:p w:rsidR="00FB4D93" w:rsidRPr="00987282" w:rsidRDefault="00DF0AED" w:rsidP="00987282">
      <w:pPr>
        <w:spacing w:after="240"/>
        <w:jc w:val="right"/>
        <w:rPr>
          <w:rFonts w:ascii="Tahoma" w:hAnsi="Tahoma" w:cs="Tahoma"/>
          <w:szCs w:val="24"/>
          <w:lang w:val="sr-Cyrl-CS"/>
        </w:rPr>
      </w:pPr>
      <w:r>
        <w:rPr>
          <w:rFonts w:ascii="Tahoma" w:hAnsi="Tahoma" w:cs="Tahoma"/>
          <w:szCs w:val="24"/>
          <w:lang w:val="sr-Cyrl-CS"/>
        </w:rPr>
        <w:t>Предметни наставник: Загорка Пастор</w:t>
      </w:r>
    </w:p>
    <w:sectPr w:rsidR="00FB4D93" w:rsidRPr="00987282" w:rsidSect="00891CD5">
      <w:headerReference w:type="default" r:id="rId7"/>
      <w:pgSz w:w="11906" w:h="16838" w:code="9"/>
      <w:pgMar w:top="851" w:right="851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08" w:rsidRDefault="00874908" w:rsidP="00891CD5">
      <w:pPr>
        <w:spacing w:after="0"/>
      </w:pPr>
      <w:r>
        <w:separator/>
      </w:r>
    </w:p>
  </w:endnote>
  <w:endnote w:type="continuationSeparator" w:id="1">
    <w:p w:rsidR="00874908" w:rsidRDefault="00874908" w:rsidP="00891C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08" w:rsidRDefault="00874908" w:rsidP="00891CD5">
      <w:pPr>
        <w:spacing w:after="0"/>
      </w:pPr>
      <w:r>
        <w:separator/>
      </w:r>
    </w:p>
  </w:footnote>
  <w:footnote w:type="continuationSeparator" w:id="1">
    <w:p w:rsidR="00874908" w:rsidRDefault="00874908" w:rsidP="00891C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2" w:rsidRDefault="00732AB9" w:rsidP="00C12E12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-275590</wp:posOffset>
          </wp:positionV>
          <wp:extent cx="6115050" cy="1038225"/>
          <wp:effectExtent l="0" t="0" r="0" b="9525"/>
          <wp:wrapSquare wrapText="bothSides"/>
          <wp:docPr id="2" name="Picture 2" descr="2016 tehnicka MAM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 tehnicka MAM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54"/>
    <w:multiLevelType w:val="hybridMultilevel"/>
    <w:tmpl w:val="DEEED8B4"/>
    <w:lvl w:ilvl="0" w:tplc="116A69F2">
      <w:start w:val="1"/>
      <w:numFmt w:val="decimal"/>
      <w:lvlText w:val="%1."/>
      <w:lvlJc w:val="right"/>
      <w:pPr>
        <w:tabs>
          <w:tab w:val="num" w:pos="527"/>
        </w:tabs>
        <w:ind w:left="527" w:hanging="1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3850"/>
    <w:rsid w:val="000A3942"/>
    <w:rsid w:val="001473BC"/>
    <w:rsid w:val="00147A4F"/>
    <w:rsid w:val="00150DC0"/>
    <w:rsid w:val="001C6343"/>
    <w:rsid w:val="004767C0"/>
    <w:rsid w:val="005F23E4"/>
    <w:rsid w:val="006145F8"/>
    <w:rsid w:val="00653850"/>
    <w:rsid w:val="006B6263"/>
    <w:rsid w:val="00732AB9"/>
    <w:rsid w:val="008029A2"/>
    <w:rsid w:val="00874908"/>
    <w:rsid w:val="00891CD5"/>
    <w:rsid w:val="008B6B25"/>
    <w:rsid w:val="00987282"/>
    <w:rsid w:val="009D350B"/>
    <w:rsid w:val="009F5327"/>
    <w:rsid w:val="00A00359"/>
    <w:rsid w:val="00A22E6E"/>
    <w:rsid w:val="00BC17F3"/>
    <w:rsid w:val="00C12E12"/>
    <w:rsid w:val="00CC0212"/>
    <w:rsid w:val="00DF0AED"/>
    <w:rsid w:val="00FB4D93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93"/>
    <w:pPr>
      <w:spacing w:after="120"/>
      <w:ind w:firstLine="397"/>
      <w:jc w:val="both"/>
    </w:pPr>
    <w:rPr>
      <w:sz w:val="24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CD5"/>
    <w:pPr>
      <w:tabs>
        <w:tab w:val="center" w:pos="4535"/>
        <w:tab w:val="right" w:pos="9071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1CD5"/>
  </w:style>
  <w:style w:type="paragraph" w:styleId="Footer">
    <w:name w:val="footer"/>
    <w:basedOn w:val="Normal"/>
    <w:link w:val="FooterChar"/>
    <w:uiPriority w:val="99"/>
    <w:unhideWhenUsed/>
    <w:rsid w:val="00891CD5"/>
    <w:pPr>
      <w:tabs>
        <w:tab w:val="center" w:pos="4535"/>
        <w:tab w:val="right" w:pos="9071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CD5"/>
  </w:style>
  <w:style w:type="paragraph" w:styleId="BalloonText">
    <w:name w:val="Balloon Text"/>
    <w:basedOn w:val="Normal"/>
    <w:link w:val="BalloonTextChar"/>
    <w:uiPriority w:val="99"/>
    <w:semiHidden/>
    <w:unhideWhenUsed/>
    <w:rsid w:val="00891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ED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ga\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Sablon.dotx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s.imbronjev</dc:creator>
  <cp:keywords/>
  <dc:description/>
  <cp:lastModifiedBy>k21pr</cp:lastModifiedBy>
  <cp:revision>2</cp:revision>
  <cp:lastPrinted>2012-11-29T14:13:00Z</cp:lastPrinted>
  <dcterms:created xsi:type="dcterms:W3CDTF">2016-02-10T14:20:00Z</dcterms:created>
  <dcterms:modified xsi:type="dcterms:W3CDTF">2016-02-10T14:20:00Z</dcterms:modified>
</cp:coreProperties>
</file>